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081" w:rsidRPr="003176D8" w:rsidRDefault="004C3081" w:rsidP="004C3081">
      <w:pPr>
        <w:jc w:val="right"/>
        <w:rPr>
          <w:sz w:val="24"/>
          <w:szCs w:val="24"/>
        </w:rPr>
      </w:pPr>
      <w:bookmarkStart w:id="0" w:name="_GoBack"/>
      <w:bookmarkEnd w:id="0"/>
      <w:r w:rsidRPr="003176D8">
        <w:rPr>
          <w:sz w:val="24"/>
          <w:szCs w:val="24"/>
        </w:rPr>
        <w:t>Приложение №</w:t>
      </w:r>
      <w:r w:rsidR="003176D8" w:rsidRPr="003176D8">
        <w:rPr>
          <w:sz w:val="24"/>
          <w:szCs w:val="24"/>
        </w:rPr>
        <w:t xml:space="preserve"> </w:t>
      </w:r>
      <w:r w:rsidRPr="003176D8">
        <w:rPr>
          <w:sz w:val="24"/>
          <w:szCs w:val="24"/>
        </w:rPr>
        <w:t>1</w:t>
      </w:r>
    </w:p>
    <w:p w:rsidR="00974F52" w:rsidRPr="003176D8" w:rsidRDefault="00974F52" w:rsidP="004C3081">
      <w:pPr>
        <w:jc w:val="right"/>
        <w:rPr>
          <w:sz w:val="24"/>
          <w:szCs w:val="24"/>
        </w:rPr>
      </w:pPr>
      <w:r w:rsidRPr="003176D8">
        <w:rPr>
          <w:sz w:val="24"/>
          <w:szCs w:val="24"/>
        </w:rPr>
        <w:t>к постановлению от</w:t>
      </w:r>
      <w:r w:rsidR="00EA2990">
        <w:rPr>
          <w:sz w:val="24"/>
          <w:szCs w:val="24"/>
        </w:rPr>
        <w:t xml:space="preserve"> 25.12.2015 № 2772</w:t>
      </w:r>
    </w:p>
    <w:p w:rsidR="003176D8" w:rsidRPr="003176D8" w:rsidRDefault="003176D8" w:rsidP="004C3081">
      <w:pPr>
        <w:jc w:val="right"/>
        <w:rPr>
          <w:sz w:val="24"/>
          <w:szCs w:val="24"/>
        </w:rPr>
      </w:pPr>
    </w:p>
    <w:p w:rsidR="003176D8" w:rsidRPr="003176D8" w:rsidRDefault="003176D8" w:rsidP="004C3081">
      <w:pPr>
        <w:jc w:val="right"/>
        <w:rPr>
          <w:sz w:val="24"/>
          <w:szCs w:val="24"/>
        </w:rPr>
      </w:pPr>
    </w:p>
    <w:p w:rsidR="00974F52" w:rsidRPr="003176D8" w:rsidRDefault="003176D8" w:rsidP="004C3081">
      <w:pPr>
        <w:jc w:val="right"/>
        <w:rPr>
          <w:sz w:val="24"/>
          <w:szCs w:val="24"/>
        </w:rPr>
      </w:pPr>
      <w:r w:rsidRPr="003176D8">
        <w:rPr>
          <w:sz w:val="24"/>
          <w:szCs w:val="24"/>
        </w:rPr>
        <w:t>(</w:t>
      </w:r>
      <w:r w:rsidR="00974F52" w:rsidRPr="003176D8">
        <w:rPr>
          <w:sz w:val="24"/>
          <w:szCs w:val="24"/>
        </w:rPr>
        <w:t>Приложение №</w:t>
      </w:r>
      <w:r w:rsidRPr="003176D8">
        <w:rPr>
          <w:sz w:val="24"/>
          <w:szCs w:val="24"/>
        </w:rPr>
        <w:t xml:space="preserve"> </w:t>
      </w:r>
      <w:r w:rsidR="00974F52" w:rsidRPr="003176D8">
        <w:rPr>
          <w:sz w:val="24"/>
          <w:szCs w:val="24"/>
        </w:rPr>
        <w:t>3</w:t>
      </w:r>
    </w:p>
    <w:p w:rsidR="004C3081" w:rsidRPr="003176D8" w:rsidRDefault="004C3081" w:rsidP="004C3081">
      <w:pPr>
        <w:jc w:val="right"/>
        <w:rPr>
          <w:sz w:val="24"/>
          <w:szCs w:val="24"/>
        </w:rPr>
      </w:pPr>
      <w:r w:rsidRPr="003176D8">
        <w:rPr>
          <w:sz w:val="24"/>
          <w:szCs w:val="24"/>
        </w:rPr>
        <w:t xml:space="preserve">к </w:t>
      </w:r>
      <w:r w:rsidR="003176D8" w:rsidRPr="003176D8">
        <w:rPr>
          <w:sz w:val="24"/>
          <w:szCs w:val="24"/>
        </w:rPr>
        <w:t>м</w:t>
      </w:r>
      <w:r w:rsidRPr="003176D8">
        <w:rPr>
          <w:sz w:val="24"/>
          <w:szCs w:val="24"/>
        </w:rPr>
        <w:t>униципальной программе</w:t>
      </w:r>
      <w:r w:rsidR="003176D8" w:rsidRPr="003176D8">
        <w:rPr>
          <w:sz w:val="24"/>
          <w:szCs w:val="24"/>
        </w:rPr>
        <w:t>)</w:t>
      </w:r>
    </w:p>
    <w:p w:rsidR="00974F52" w:rsidRDefault="00974F52" w:rsidP="004C3081">
      <w:pPr>
        <w:jc w:val="right"/>
      </w:pPr>
    </w:p>
    <w:p w:rsidR="004C3081" w:rsidRDefault="004C3081" w:rsidP="004C3081">
      <w:pPr>
        <w:jc w:val="right"/>
      </w:pPr>
    </w:p>
    <w:p w:rsidR="004C3081" w:rsidRDefault="004C3081" w:rsidP="004C3081">
      <w:pPr>
        <w:jc w:val="right"/>
      </w:pPr>
    </w:p>
    <w:p w:rsidR="007E5C22" w:rsidRDefault="007E5C22" w:rsidP="007E5C2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C22" w:rsidRPr="003176D8" w:rsidRDefault="007E5C22" w:rsidP="007E5C2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6D8">
        <w:rPr>
          <w:rFonts w:ascii="Times New Roman" w:hAnsi="Times New Roman" w:cs="Times New Roman"/>
          <w:b/>
          <w:sz w:val="24"/>
          <w:szCs w:val="24"/>
        </w:rPr>
        <w:t>Сведения о показателях (индикаторах) муниципальной программы и их значениях</w:t>
      </w:r>
    </w:p>
    <w:p w:rsidR="007E5C22" w:rsidRPr="003176D8" w:rsidRDefault="007E5C22" w:rsidP="007E5C22">
      <w:pPr>
        <w:jc w:val="center"/>
        <w:rPr>
          <w:sz w:val="24"/>
          <w:szCs w:val="24"/>
        </w:rPr>
      </w:pPr>
    </w:p>
    <w:p w:rsidR="007E5C22" w:rsidRPr="003176D8" w:rsidRDefault="007E5C22" w:rsidP="000A4820">
      <w:pPr>
        <w:rPr>
          <w:sz w:val="24"/>
          <w:szCs w:val="24"/>
        </w:rPr>
      </w:pPr>
    </w:p>
    <w:tbl>
      <w:tblPr>
        <w:tblW w:w="13221" w:type="dxa"/>
        <w:tblCellSpacing w:w="5" w:type="nil"/>
        <w:tblInd w:w="-53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2192"/>
        <w:gridCol w:w="1417"/>
        <w:gridCol w:w="1985"/>
        <w:gridCol w:w="2268"/>
        <w:gridCol w:w="2268"/>
        <w:gridCol w:w="2551"/>
      </w:tblGrid>
      <w:tr w:rsidR="007E5C22" w:rsidRPr="003176D8" w:rsidTr="006D0E46">
        <w:trPr>
          <w:trHeight w:val="26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22" w:rsidRPr="003176D8" w:rsidRDefault="007E5C22" w:rsidP="006D0E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D8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3176D8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22" w:rsidRPr="003176D8" w:rsidRDefault="007E5C22" w:rsidP="006D0E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D8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(наименование)</w:t>
            </w:r>
          </w:p>
          <w:p w:rsidR="007E5C22" w:rsidRPr="003176D8" w:rsidRDefault="007E5C22" w:rsidP="006D0E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22" w:rsidRPr="003176D8" w:rsidRDefault="007E5C22" w:rsidP="006D0E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D8">
              <w:rPr>
                <w:rFonts w:ascii="Times New Roman" w:hAnsi="Times New Roman" w:cs="Times New Roman"/>
                <w:sz w:val="24"/>
                <w:szCs w:val="24"/>
              </w:rPr>
              <w:t xml:space="preserve">Единица  </w:t>
            </w:r>
            <w:r w:rsidRPr="003176D8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22" w:rsidRPr="003176D8" w:rsidRDefault="007E5C22" w:rsidP="006D0E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D8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</w:t>
            </w:r>
          </w:p>
        </w:tc>
      </w:tr>
      <w:tr w:rsidR="007E5C22" w:rsidRPr="003176D8" w:rsidTr="006D0E46">
        <w:trPr>
          <w:trHeight w:val="39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22" w:rsidRPr="003176D8" w:rsidRDefault="007E5C22" w:rsidP="006D0E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22" w:rsidRPr="003176D8" w:rsidRDefault="007E5C22" w:rsidP="006D0E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22" w:rsidRPr="003176D8" w:rsidRDefault="007E5C22" w:rsidP="006D0E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22" w:rsidRPr="003176D8" w:rsidRDefault="007E5C22" w:rsidP="006D0E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D8">
              <w:rPr>
                <w:rFonts w:ascii="Times New Roman" w:hAnsi="Times New Roman" w:cs="Times New Roman"/>
                <w:sz w:val="24"/>
                <w:szCs w:val="24"/>
              </w:rPr>
              <w:t>Базовый период</w:t>
            </w:r>
          </w:p>
          <w:p w:rsidR="007E5C22" w:rsidRPr="003176D8" w:rsidRDefault="007E5C22" w:rsidP="006D0E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D8">
              <w:rPr>
                <w:rFonts w:ascii="Times New Roman" w:hAnsi="Times New Roman" w:cs="Times New Roman"/>
                <w:sz w:val="24"/>
                <w:szCs w:val="24"/>
              </w:rPr>
              <w:t>(2014 год)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22" w:rsidRPr="003176D8" w:rsidRDefault="007E5C22" w:rsidP="006D0E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C22" w:rsidRPr="003176D8" w:rsidRDefault="007E5C22" w:rsidP="006D0E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D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22" w:rsidRPr="003176D8" w:rsidRDefault="007E5C22" w:rsidP="006D0E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C22" w:rsidRPr="003176D8" w:rsidRDefault="007E5C22" w:rsidP="006D0E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D8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22" w:rsidRPr="003176D8" w:rsidRDefault="007E5C22" w:rsidP="006D0E46">
            <w:pPr>
              <w:pStyle w:val="ConsPlusCell"/>
              <w:ind w:hanging="7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C22" w:rsidRPr="003176D8" w:rsidRDefault="007E5C22" w:rsidP="006D0E46">
            <w:pPr>
              <w:pStyle w:val="ConsPlusCell"/>
              <w:ind w:hanging="7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D8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7E5C22" w:rsidRPr="003176D8" w:rsidTr="006D0E46">
        <w:trPr>
          <w:trHeight w:val="287"/>
          <w:tblCellSpacing w:w="5" w:type="nil"/>
        </w:trPr>
        <w:tc>
          <w:tcPr>
            <w:tcW w:w="13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22" w:rsidRPr="003176D8" w:rsidRDefault="007E5C22" w:rsidP="006D0E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6D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</w:tc>
      </w:tr>
      <w:tr w:rsidR="007E5C22" w:rsidRPr="003176D8" w:rsidTr="006D0E46">
        <w:trPr>
          <w:trHeight w:val="32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22" w:rsidRPr="003176D8" w:rsidRDefault="007E5C22" w:rsidP="006D0E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176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22" w:rsidRPr="003176D8" w:rsidRDefault="007E5C22" w:rsidP="006D0E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176D8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(индикатор)      </w:t>
            </w:r>
          </w:p>
          <w:p w:rsidR="007E5C22" w:rsidRPr="003176D8" w:rsidRDefault="007E5C22" w:rsidP="006D0E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176D8">
              <w:rPr>
                <w:rFonts w:ascii="Times New Roman" w:hAnsi="Times New Roman" w:cs="Times New Roman"/>
                <w:sz w:val="24"/>
                <w:szCs w:val="24"/>
              </w:rPr>
              <w:t>Количество семей улучшивших жилищные условия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22" w:rsidRPr="003176D8" w:rsidRDefault="007E5C22" w:rsidP="006D0E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176D8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22" w:rsidRPr="003176D8" w:rsidRDefault="007E5C22" w:rsidP="006D0E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176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22" w:rsidRPr="003176D8" w:rsidRDefault="007E5C22" w:rsidP="006D0E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176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22" w:rsidRPr="003176D8" w:rsidRDefault="007E5C22" w:rsidP="006D0E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176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22" w:rsidRPr="003176D8" w:rsidRDefault="007E5C22" w:rsidP="006D0E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176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E5C22" w:rsidRPr="003176D8" w:rsidRDefault="007E5C22" w:rsidP="007E5C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E5C22" w:rsidRPr="003176D8" w:rsidRDefault="007E5C22" w:rsidP="007E5C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E5C22" w:rsidRPr="003176D8" w:rsidRDefault="007E5C22" w:rsidP="007E5C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E5C22" w:rsidRPr="007139A4" w:rsidRDefault="007E5C22" w:rsidP="007E5C22">
      <w:pPr>
        <w:pStyle w:val="ConsPlusNonformat"/>
        <w:jc w:val="center"/>
        <w:rPr>
          <w:rFonts w:ascii="Times New Roman" w:hAnsi="Times New Roman" w:cs="Times New Roman"/>
        </w:rPr>
      </w:pPr>
    </w:p>
    <w:p w:rsidR="007E5C22" w:rsidRPr="007139A4" w:rsidRDefault="007E5C22" w:rsidP="007E5C22">
      <w:pPr>
        <w:pStyle w:val="ConsPlusNonformat"/>
        <w:jc w:val="center"/>
        <w:rPr>
          <w:rFonts w:ascii="Times New Roman" w:hAnsi="Times New Roman" w:cs="Times New Roman"/>
        </w:rPr>
      </w:pPr>
    </w:p>
    <w:p w:rsidR="007E5C22" w:rsidRPr="007139A4" w:rsidRDefault="007E5C22" w:rsidP="007E5C22">
      <w:pPr>
        <w:pStyle w:val="ConsPlusNonformat"/>
        <w:jc w:val="center"/>
        <w:rPr>
          <w:rFonts w:ascii="Times New Roman" w:hAnsi="Times New Roman" w:cs="Times New Roman"/>
        </w:rPr>
      </w:pPr>
    </w:p>
    <w:p w:rsidR="007E5C22" w:rsidRPr="007139A4" w:rsidRDefault="007E5C22" w:rsidP="007E5C22">
      <w:pPr>
        <w:pStyle w:val="ConsPlusNonformat"/>
        <w:jc w:val="center"/>
        <w:rPr>
          <w:rFonts w:ascii="Times New Roman" w:hAnsi="Times New Roman" w:cs="Times New Roman"/>
        </w:rPr>
      </w:pPr>
    </w:p>
    <w:p w:rsidR="007E5C22" w:rsidRDefault="007E5C22" w:rsidP="007E5C22">
      <w:pPr>
        <w:pStyle w:val="ConsPlusNonformat"/>
        <w:jc w:val="center"/>
        <w:rPr>
          <w:rFonts w:ascii="Times New Roman" w:hAnsi="Times New Roman" w:cs="Times New Roman"/>
        </w:rPr>
      </w:pPr>
    </w:p>
    <w:p w:rsidR="007E5C22" w:rsidRDefault="007E5C22" w:rsidP="007E5C22">
      <w:pPr>
        <w:pStyle w:val="ConsPlusNonformat"/>
        <w:jc w:val="center"/>
        <w:rPr>
          <w:rFonts w:ascii="Times New Roman" w:hAnsi="Times New Roman" w:cs="Times New Roman"/>
        </w:rPr>
      </w:pPr>
    </w:p>
    <w:p w:rsidR="007E5C22" w:rsidRDefault="007E5C22" w:rsidP="004C3081">
      <w:pPr>
        <w:jc w:val="center"/>
        <w:rPr>
          <w:b/>
        </w:rPr>
      </w:pPr>
    </w:p>
    <w:p w:rsidR="003176D8" w:rsidRDefault="003176D8" w:rsidP="00974F52">
      <w:pPr>
        <w:jc w:val="right"/>
        <w:rPr>
          <w:b/>
        </w:rPr>
      </w:pPr>
    </w:p>
    <w:p w:rsidR="003176D8" w:rsidRDefault="003176D8" w:rsidP="00974F52">
      <w:pPr>
        <w:jc w:val="right"/>
        <w:rPr>
          <w:b/>
        </w:rPr>
      </w:pPr>
    </w:p>
    <w:p w:rsidR="000A4820" w:rsidRDefault="000A4820" w:rsidP="00974F52">
      <w:pPr>
        <w:jc w:val="right"/>
        <w:rPr>
          <w:sz w:val="24"/>
          <w:szCs w:val="24"/>
        </w:rPr>
      </w:pPr>
    </w:p>
    <w:p w:rsidR="00974F52" w:rsidRPr="003176D8" w:rsidRDefault="00974F52" w:rsidP="00974F52">
      <w:pPr>
        <w:jc w:val="right"/>
        <w:rPr>
          <w:sz w:val="24"/>
          <w:szCs w:val="24"/>
        </w:rPr>
      </w:pPr>
      <w:r w:rsidRPr="003176D8">
        <w:rPr>
          <w:sz w:val="24"/>
          <w:szCs w:val="24"/>
        </w:rPr>
        <w:lastRenderedPageBreak/>
        <w:t>Приложение №</w:t>
      </w:r>
      <w:r w:rsidR="003176D8">
        <w:rPr>
          <w:sz w:val="24"/>
          <w:szCs w:val="24"/>
        </w:rPr>
        <w:t xml:space="preserve"> </w:t>
      </w:r>
      <w:r w:rsidRPr="003176D8">
        <w:rPr>
          <w:sz w:val="24"/>
          <w:szCs w:val="24"/>
        </w:rPr>
        <w:t>2</w:t>
      </w:r>
    </w:p>
    <w:p w:rsidR="00EA2990" w:rsidRPr="003176D8" w:rsidRDefault="00EA2990" w:rsidP="00EA2990">
      <w:pPr>
        <w:jc w:val="right"/>
        <w:rPr>
          <w:sz w:val="24"/>
          <w:szCs w:val="24"/>
        </w:rPr>
      </w:pPr>
      <w:r w:rsidRPr="003176D8">
        <w:rPr>
          <w:sz w:val="24"/>
          <w:szCs w:val="24"/>
        </w:rPr>
        <w:t>к постановлению от</w:t>
      </w:r>
      <w:r>
        <w:rPr>
          <w:sz w:val="24"/>
          <w:szCs w:val="24"/>
        </w:rPr>
        <w:t xml:space="preserve"> 25.12.2015 № 2772</w:t>
      </w:r>
    </w:p>
    <w:p w:rsidR="004C3081" w:rsidRPr="003176D8" w:rsidRDefault="004C3081" w:rsidP="004C3081">
      <w:pPr>
        <w:jc w:val="right"/>
        <w:rPr>
          <w:rStyle w:val="a7"/>
          <w:b w:val="0"/>
          <w:bCs/>
          <w:sz w:val="24"/>
          <w:szCs w:val="24"/>
        </w:rPr>
      </w:pPr>
    </w:p>
    <w:p w:rsidR="004C3081" w:rsidRPr="003176D8" w:rsidRDefault="003176D8" w:rsidP="004C3081">
      <w:pPr>
        <w:jc w:val="right"/>
        <w:rPr>
          <w:sz w:val="24"/>
          <w:szCs w:val="24"/>
        </w:rPr>
      </w:pPr>
      <w:r>
        <w:rPr>
          <w:rStyle w:val="a7"/>
          <w:b w:val="0"/>
          <w:bCs/>
          <w:color w:val="auto"/>
          <w:sz w:val="24"/>
          <w:szCs w:val="24"/>
        </w:rPr>
        <w:t>(</w:t>
      </w:r>
      <w:r w:rsidR="004C3081" w:rsidRPr="003176D8">
        <w:rPr>
          <w:rStyle w:val="a7"/>
          <w:b w:val="0"/>
          <w:bCs/>
          <w:color w:val="auto"/>
          <w:sz w:val="24"/>
          <w:szCs w:val="24"/>
        </w:rPr>
        <w:t xml:space="preserve">Приложение № </w:t>
      </w:r>
      <w:r w:rsidR="00974F52" w:rsidRPr="003176D8">
        <w:rPr>
          <w:rStyle w:val="a7"/>
          <w:b w:val="0"/>
          <w:bCs/>
          <w:color w:val="auto"/>
          <w:sz w:val="24"/>
          <w:szCs w:val="24"/>
        </w:rPr>
        <w:t>6</w:t>
      </w:r>
    </w:p>
    <w:p w:rsidR="004C3081" w:rsidRPr="003176D8" w:rsidRDefault="004C3081" w:rsidP="004C3081">
      <w:pPr>
        <w:ind w:firstLine="698"/>
        <w:jc w:val="right"/>
        <w:rPr>
          <w:sz w:val="24"/>
          <w:szCs w:val="24"/>
        </w:rPr>
      </w:pPr>
      <w:r w:rsidRPr="003176D8">
        <w:rPr>
          <w:rStyle w:val="a7"/>
          <w:b w:val="0"/>
          <w:bCs/>
          <w:color w:val="auto"/>
          <w:sz w:val="24"/>
          <w:szCs w:val="24"/>
        </w:rPr>
        <w:t xml:space="preserve">к </w:t>
      </w:r>
      <w:r w:rsidR="003176D8">
        <w:rPr>
          <w:rStyle w:val="a7"/>
          <w:b w:val="0"/>
          <w:bCs/>
          <w:color w:val="auto"/>
          <w:sz w:val="24"/>
          <w:szCs w:val="24"/>
        </w:rPr>
        <w:t>м</w:t>
      </w:r>
      <w:r w:rsidRPr="003176D8">
        <w:rPr>
          <w:rStyle w:val="a7"/>
          <w:b w:val="0"/>
          <w:bCs/>
          <w:color w:val="auto"/>
          <w:sz w:val="24"/>
          <w:szCs w:val="24"/>
        </w:rPr>
        <w:t>униципальной программе</w:t>
      </w:r>
      <w:r w:rsidR="003176D8">
        <w:rPr>
          <w:rStyle w:val="a7"/>
          <w:b w:val="0"/>
          <w:bCs/>
          <w:color w:val="auto"/>
          <w:sz w:val="24"/>
          <w:szCs w:val="24"/>
        </w:rPr>
        <w:t>)</w:t>
      </w:r>
    </w:p>
    <w:p w:rsidR="004C3081" w:rsidRPr="003176D8" w:rsidRDefault="004C3081" w:rsidP="004C30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C3081" w:rsidRPr="003176D8" w:rsidRDefault="004C3081" w:rsidP="004C308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6D8">
        <w:rPr>
          <w:rFonts w:ascii="Times New Roman" w:hAnsi="Times New Roman" w:cs="Times New Roman"/>
          <w:b/>
          <w:sz w:val="24"/>
          <w:szCs w:val="24"/>
        </w:rPr>
        <w:t>План реализации муниципальной программы</w:t>
      </w:r>
    </w:p>
    <w:p w:rsidR="004C3081" w:rsidRPr="003176D8" w:rsidRDefault="004C3081" w:rsidP="004C3081">
      <w:pPr>
        <w:shd w:val="clear" w:color="auto" w:fill="FFFFFF"/>
        <w:jc w:val="center"/>
        <w:rPr>
          <w:sz w:val="24"/>
          <w:szCs w:val="24"/>
        </w:rPr>
      </w:pPr>
      <w:r w:rsidRPr="003176D8">
        <w:rPr>
          <w:sz w:val="24"/>
          <w:szCs w:val="24"/>
        </w:rPr>
        <w:t>«О</w:t>
      </w:r>
      <w:r w:rsidRPr="003176D8">
        <w:rPr>
          <w:bCs/>
          <w:sz w:val="24"/>
          <w:szCs w:val="24"/>
        </w:rPr>
        <w:t xml:space="preserve">беспечение жильем отдельных категорий граждан, установленных Федеральным законом от 12 января 1995 года № 5-ФЗ "О ветеранах",    Федеральным законом от 24 ноября 1995 года № 181-ФЗ "О социальной защите инвалидов в Российской Федерации" в </w:t>
      </w:r>
      <w:r w:rsidRPr="003176D8">
        <w:rPr>
          <w:sz w:val="24"/>
          <w:szCs w:val="24"/>
        </w:rPr>
        <w:t>муниципальном образовании Киришский муниципальный район Ленинградской области»</w:t>
      </w:r>
    </w:p>
    <w:p w:rsidR="004C3081" w:rsidRPr="003176D8" w:rsidRDefault="004C3081" w:rsidP="00974F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176D8">
        <w:rPr>
          <w:rFonts w:ascii="Times New Roman" w:hAnsi="Times New Roman" w:cs="Times New Roman"/>
          <w:b/>
          <w:sz w:val="24"/>
          <w:szCs w:val="24"/>
        </w:rPr>
        <w:t xml:space="preserve"> (наименование программы) </w:t>
      </w:r>
    </w:p>
    <w:tbl>
      <w:tblPr>
        <w:tblW w:w="1430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559"/>
        <w:gridCol w:w="1276"/>
        <w:gridCol w:w="1275"/>
        <w:gridCol w:w="1276"/>
        <w:gridCol w:w="935"/>
        <w:gridCol w:w="1617"/>
        <w:gridCol w:w="1701"/>
        <w:gridCol w:w="1415"/>
        <w:gridCol w:w="1269"/>
      </w:tblGrid>
      <w:tr w:rsidR="004C3081" w:rsidRPr="006C673C" w:rsidTr="006D0E46">
        <w:tc>
          <w:tcPr>
            <w:tcW w:w="1985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программы, подпрограммы, основного меро</w:t>
            </w:r>
            <w:r w:rsidR="003176D8" w:rsidRPr="006C673C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Ответствен</w:t>
            </w:r>
            <w:r w:rsidR="003176D8" w:rsidRPr="006C673C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ный испол</w:t>
            </w:r>
            <w:r w:rsidR="003176D8" w:rsidRPr="006C673C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нитель, участник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3081" w:rsidRPr="006C673C" w:rsidRDefault="004C3081" w:rsidP="006D0E46">
            <w:pPr>
              <w:jc w:val="center"/>
              <w:rPr>
                <w:sz w:val="22"/>
                <w:szCs w:val="22"/>
              </w:rPr>
            </w:pPr>
            <w:r w:rsidRPr="006C673C">
              <w:rPr>
                <w:sz w:val="22"/>
                <w:szCs w:val="22"/>
              </w:rPr>
              <w:t>Срок 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rPr>
                <w:sz w:val="22"/>
                <w:szCs w:val="22"/>
              </w:rPr>
            </w:pPr>
            <w:r w:rsidRPr="006C673C">
              <w:rPr>
                <w:sz w:val="22"/>
                <w:szCs w:val="22"/>
              </w:rPr>
              <w:t>Годы реализации</w:t>
            </w:r>
          </w:p>
        </w:tc>
        <w:tc>
          <w:tcPr>
            <w:tcW w:w="6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Планируемые объемы финансирования (тыс. рублей в ценах соответствующих лет)</w:t>
            </w:r>
          </w:p>
        </w:tc>
      </w:tr>
      <w:tr w:rsidR="004C3081" w:rsidRPr="006C673C" w:rsidTr="006D0E46">
        <w:tc>
          <w:tcPr>
            <w:tcW w:w="1985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6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в том числе</w:t>
            </w:r>
          </w:p>
        </w:tc>
      </w:tr>
      <w:tr w:rsidR="004C3081" w:rsidRPr="006C673C" w:rsidTr="006D0E46">
        <w:tc>
          <w:tcPr>
            <w:tcW w:w="198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jc w:val="center"/>
              <w:rPr>
                <w:sz w:val="22"/>
                <w:szCs w:val="22"/>
              </w:rPr>
            </w:pPr>
            <w:r w:rsidRPr="006C673C">
              <w:rPr>
                <w:sz w:val="22"/>
                <w:szCs w:val="22"/>
              </w:rPr>
              <w:t>Начало реализа</w:t>
            </w:r>
            <w:r w:rsidR="003176D8" w:rsidRPr="006C673C">
              <w:rPr>
                <w:sz w:val="22"/>
                <w:szCs w:val="22"/>
              </w:rPr>
              <w:softHyphen/>
            </w:r>
            <w:r w:rsidRPr="006C673C">
              <w:rPr>
                <w:sz w:val="22"/>
                <w:szCs w:val="22"/>
              </w:rPr>
              <w:t>ции</w:t>
            </w:r>
          </w:p>
          <w:p w:rsidR="004C3081" w:rsidRPr="006C673C" w:rsidRDefault="004C3081" w:rsidP="006D0E46">
            <w:pPr>
              <w:jc w:val="center"/>
              <w:rPr>
                <w:sz w:val="22"/>
                <w:szCs w:val="22"/>
              </w:rPr>
            </w:pPr>
          </w:p>
          <w:p w:rsidR="004C3081" w:rsidRPr="006C673C" w:rsidRDefault="004C3081" w:rsidP="006D0E46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jc w:val="center"/>
              <w:rPr>
                <w:sz w:val="22"/>
                <w:szCs w:val="22"/>
              </w:rPr>
            </w:pPr>
            <w:r w:rsidRPr="006C673C">
              <w:rPr>
                <w:sz w:val="22"/>
                <w:szCs w:val="22"/>
              </w:rPr>
              <w:t>Конец реализа</w:t>
            </w:r>
            <w:r w:rsidR="003176D8" w:rsidRPr="006C673C">
              <w:rPr>
                <w:sz w:val="22"/>
                <w:szCs w:val="22"/>
              </w:rPr>
              <w:softHyphen/>
            </w:r>
            <w:r w:rsidRPr="006C673C">
              <w:rPr>
                <w:sz w:val="22"/>
                <w:szCs w:val="22"/>
              </w:rPr>
              <w:t>ции</w:t>
            </w:r>
          </w:p>
          <w:p w:rsidR="004C3081" w:rsidRPr="006C673C" w:rsidRDefault="004C3081" w:rsidP="006D0E46">
            <w:pPr>
              <w:jc w:val="center"/>
              <w:rPr>
                <w:sz w:val="22"/>
                <w:szCs w:val="22"/>
              </w:rPr>
            </w:pPr>
          </w:p>
          <w:p w:rsidR="004C3081" w:rsidRPr="006C673C" w:rsidRDefault="004C3081" w:rsidP="006D0E46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областной бюджет Ле</w:t>
            </w:r>
            <w:r w:rsidR="003176D8" w:rsidRPr="006C673C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нинградской области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Бюджет Кириш</w:t>
            </w:r>
            <w:r w:rsidR="003176D8" w:rsidRPr="006C673C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ского го</w:t>
            </w:r>
            <w:r w:rsidR="003176D8" w:rsidRPr="006C673C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родского поселения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прочие источ</w:t>
            </w:r>
            <w:r w:rsidR="003176D8" w:rsidRPr="006C673C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ники</w:t>
            </w:r>
          </w:p>
        </w:tc>
      </w:tr>
      <w:tr w:rsidR="004C3081" w:rsidRPr="006C673C" w:rsidTr="006D0E4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4C3081" w:rsidRPr="006C673C" w:rsidTr="006D0E46">
        <w:tc>
          <w:tcPr>
            <w:tcW w:w="198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C3081" w:rsidRPr="006C673C" w:rsidRDefault="004C3081" w:rsidP="007E5C22">
            <w:pPr>
              <w:shd w:val="clear" w:color="auto" w:fill="FFFFFF"/>
              <w:rPr>
                <w:sz w:val="22"/>
                <w:szCs w:val="22"/>
              </w:rPr>
            </w:pPr>
            <w:r w:rsidRPr="006C673C">
              <w:rPr>
                <w:rFonts w:eastAsia="Calibri"/>
                <w:sz w:val="22"/>
                <w:szCs w:val="22"/>
              </w:rPr>
              <w:t xml:space="preserve">Муниципальная программа </w:t>
            </w:r>
            <w:r w:rsidRPr="006C673C">
              <w:rPr>
                <w:sz w:val="22"/>
                <w:szCs w:val="22"/>
              </w:rPr>
              <w:t>«О</w:t>
            </w:r>
            <w:r w:rsidRPr="006C673C">
              <w:rPr>
                <w:bCs/>
                <w:sz w:val="22"/>
                <w:szCs w:val="22"/>
              </w:rPr>
              <w:t>беспечение жильем отдель</w:t>
            </w:r>
            <w:r w:rsidR="006C673C" w:rsidRPr="006C673C">
              <w:rPr>
                <w:bCs/>
                <w:sz w:val="22"/>
                <w:szCs w:val="22"/>
              </w:rPr>
              <w:softHyphen/>
            </w:r>
            <w:r w:rsidRPr="006C673C">
              <w:rPr>
                <w:bCs/>
                <w:sz w:val="22"/>
                <w:szCs w:val="22"/>
              </w:rPr>
              <w:t>ных категорий граждан, уста</w:t>
            </w:r>
            <w:r w:rsidR="006C673C" w:rsidRPr="006C673C">
              <w:rPr>
                <w:bCs/>
                <w:sz w:val="22"/>
                <w:szCs w:val="22"/>
              </w:rPr>
              <w:softHyphen/>
            </w:r>
            <w:r w:rsidRPr="006C673C">
              <w:rPr>
                <w:bCs/>
                <w:sz w:val="22"/>
                <w:szCs w:val="22"/>
              </w:rPr>
              <w:t>новленных Фе</w:t>
            </w:r>
            <w:r w:rsidR="006C673C" w:rsidRPr="006C673C">
              <w:rPr>
                <w:bCs/>
                <w:sz w:val="22"/>
                <w:szCs w:val="22"/>
              </w:rPr>
              <w:softHyphen/>
            </w:r>
            <w:r w:rsidRPr="006C673C">
              <w:rPr>
                <w:bCs/>
                <w:sz w:val="22"/>
                <w:szCs w:val="22"/>
              </w:rPr>
              <w:t>деральным зако</w:t>
            </w:r>
            <w:r w:rsidR="006C673C" w:rsidRPr="006C673C">
              <w:rPr>
                <w:bCs/>
                <w:sz w:val="22"/>
                <w:szCs w:val="22"/>
              </w:rPr>
              <w:softHyphen/>
            </w:r>
            <w:r w:rsidRPr="006C673C">
              <w:rPr>
                <w:bCs/>
                <w:sz w:val="22"/>
                <w:szCs w:val="22"/>
              </w:rPr>
              <w:t>ном от 12 января 1995 года № 5-ФЗ "О ветеранах",    Федеральным законом от 24 ноября 1995 года № 181-ФЗ "О соци</w:t>
            </w:r>
            <w:r w:rsidR="006C673C" w:rsidRPr="006C673C">
              <w:rPr>
                <w:bCs/>
                <w:sz w:val="22"/>
                <w:szCs w:val="22"/>
              </w:rPr>
              <w:softHyphen/>
            </w:r>
            <w:r w:rsidRPr="006C673C">
              <w:rPr>
                <w:bCs/>
                <w:sz w:val="22"/>
                <w:szCs w:val="22"/>
              </w:rPr>
              <w:t xml:space="preserve">альной </w:t>
            </w:r>
            <w:r w:rsidRPr="006C673C">
              <w:rPr>
                <w:bCs/>
                <w:sz w:val="22"/>
                <w:szCs w:val="22"/>
              </w:rPr>
              <w:lastRenderedPageBreak/>
              <w:t>защите инвалидов в Российской Фе</w:t>
            </w:r>
            <w:r w:rsidR="006C673C" w:rsidRPr="006C673C">
              <w:rPr>
                <w:bCs/>
                <w:sz w:val="22"/>
                <w:szCs w:val="22"/>
              </w:rPr>
              <w:softHyphen/>
            </w:r>
            <w:r w:rsidRPr="006C673C">
              <w:rPr>
                <w:bCs/>
                <w:sz w:val="22"/>
                <w:szCs w:val="22"/>
              </w:rPr>
              <w:t xml:space="preserve">дерации" в </w:t>
            </w:r>
            <w:r w:rsidRPr="006C673C">
              <w:rPr>
                <w:sz w:val="22"/>
                <w:szCs w:val="22"/>
              </w:rPr>
              <w:t>му</w:t>
            </w:r>
            <w:r w:rsidR="006C673C" w:rsidRPr="006C673C">
              <w:rPr>
                <w:sz w:val="22"/>
                <w:szCs w:val="22"/>
              </w:rPr>
              <w:softHyphen/>
            </w:r>
            <w:r w:rsidRPr="006C673C">
              <w:rPr>
                <w:sz w:val="22"/>
                <w:szCs w:val="22"/>
              </w:rPr>
              <w:t>ниципальном образовании Ки</w:t>
            </w:r>
            <w:r w:rsidR="006C673C" w:rsidRPr="006C673C">
              <w:rPr>
                <w:sz w:val="22"/>
                <w:szCs w:val="22"/>
              </w:rPr>
              <w:softHyphen/>
            </w:r>
            <w:r w:rsidRPr="006C673C">
              <w:rPr>
                <w:sz w:val="22"/>
                <w:szCs w:val="22"/>
              </w:rPr>
              <w:t>ришский муни</w:t>
            </w:r>
            <w:r w:rsidR="006C673C" w:rsidRPr="006C673C">
              <w:rPr>
                <w:sz w:val="22"/>
                <w:szCs w:val="22"/>
              </w:rPr>
              <w:softHyphen/>
            </w:r>
            <w:r w:rsidRPr="006C673C">
              <w:rPr>
                <w:sz w:val="22"/>
                <w:szCs w:val="22"/>
              </w:rPr>
              <w:t>ципальный район Ленинградской области»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Комитет жилищно-коммуналь</w:t>
            </w:r>
            <w:r w:rsidR="006C673C" w:rsidRPr="006C673C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ного хозяй</w:t>
            </w:r>
            <w:r w:rsidR="006C673C" w:rsidRPr="006C673C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ства</w:t>
            </w:r>
          </w:p>
          <w:p w:rsidR="004C3081" w:rsidRPr="006C673C" w:rsidRDefault="004C3081" w:rsidP="006D0E46">
            <w:pPr>
              <w:rPr>
                <w:sz w:val="22"/>
                <w:szCs w:val="22"/>
              </w:rPr>
            </w:pPr>
            <w:r w:rsidRPr="006C673C">
              <w:rPr>
                <w:sz w:val="22"/>
                <w:szCs w:val="22"/>
              </w:rPr>
              <w:t>администра</w:t>
            </w:r>
            <w:r w:rsidR="006C673C" w:rsidRPr="006C673C">
              <w:rPr>
                <w:sz w:val="22"/>
                <w:szCs w:val="22"/>
              </w:rPr>
              <w:softHyphen/>
            </w:r>
            <w:r w:rsidRPr="006C673C">
              <w:rPr>
                <w:sz w:val="22"/>
                <w:szCs w:val="22"/>
              </w:rPr>
              <w:t>ции Кириш</w:t>
            </w:r>
            <w:r w:rsidR="006C673C" w:rsidRPr="006C673C">
              <w:rPr>
                <w:sz w:val="22"/>
                <w:szCs w:val="22"/>
              </w:rPr>
              <w:softHyphen/>
            </w:r>
            <w:r w:rsidRPr="006C673C">
              <w:rPr>
                <w:sz w:val="22"/>
                <w:szCs w:val="22"/>
              </w:rPr>
              <w:t>ского муни</w:t>
            </w:r>
            <w:r w:rsidR="006C673C" w:rsidRPr="006C673C">
              <w:rPr>
                <w:sz w:val="22"/>
                <w:szCs w:val="22"/>
              </w:rPr>
              <w:softHyphen/>
            </w:r>
            <w:r w:rsidRPr="006C673C">
              <w:rPr>
                <w:sz w:val="22"/>
                <w:szCs w:val="22"/>
              </w:rPr>
              <w:t>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rPr>
                <w:sz w:val="22"/>
                <w:szCs w:val="22"/>
              </w:rPr>
            </w:pPr>
            <w:r w:rsidRPr="006C673C">
              <w:rPr>
                <w:sz w:val="22"/>
                <w:szCs w:val="22"/>
              </w:rPr>
              <w:t>2015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7E5C22" w:rsidP="006D0E4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2 653,9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7E5C22" w:rsidP="006D0E4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1 447,6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7E5C22" w:rsidP="006D0E4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1 206,3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4C3081" w:rsidRPr="006C673C" w:rsidTr="006D0E46"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rPr>
                <w:sz w:val="22"/>
                <w:szCs w:val="22"/>
              </w:rPr>
            </w:pPr>
            <w:r w:rsidRPr="006C673C">
              <w:rPr>
                <w:sz w:val="22"/>
                <w:szCs w:val="22"/>
              </w:rPr>
              <w:t>2016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7E5C22" w:rsidP="006D0E4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7E5C22" w:rsidP="006D0E4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7E5C22" w:rsidP="006D0E4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4C3081" w:rsidRPr="006C673C" w:rsidTr="006D0E46"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rPr>
                <w:sz w:val="22"/>
                <w:szCs w:val="22"/>
              </w:rPr>
            </w:pPr>
            <w:r w:rsidRPr="006C673C">
              <w:rPr>
                <w:sz w:val="22"/>
                <w:szCs w:val="22"/>
              </w:rPr>
              <w:t>2017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4 703,9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1 410,6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3 293,3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81" w:rsidRPr="006C673C" w:rsidRDefault="004C3081" w:rsidP="006D0E4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6C673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4C3081" w:rsidRPr="003176D8" w:rsidRDefault="004C3081" w:rsidP="004C3081">
      <w:pPr>
        <w:ind w:firstLine="698"/>
        <w:jc w:val="right"/>
        <w:rPr>
          <w:rStyle w:val="a7"/>
          <w:b w:val="0"/>
          <w:bCs/>
          <w:sz w:val="24"/>
          <w:szCs w:val="24"/>
        </w:rPr>
      </w:pPr>
    </w:p>
    <w:p w:rsidR="007E5C22" w:rsidRDefault="007E5C22" w:rsidP="007310C1">
      <w:pPr>
        <w:ind w:firstLine="698"/>
        <w:rPr>
          <w:rStyle w:val="a7"/>
          <w:b w:val="0"/>
          <w:bCs/>
          <w:sz w:val="24"/>
          <w:szCs w:val="24"/>
        </w:rPr>
      </w:pPr>
    </w:p>
    <w:sectPr w:rsidR="007E5C22" w:rsidSect="000A4820">
      <w:headerReference w:type="default" r:id="rId7"/>
      <w:pgSz w:w="16838" w:h="11906" w:orient="landscape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54C" w:rsidRDefault="0059254C" w:rsidP="006C673C">
      <w:r>
        <w:separator/>
      </w:r>
    </w:p>
  </w:endnote>
  <w:endnote w:type="continuationSeparator" w:id="0">
    <w:p w:rsidR="0059254C" w:rsidRDefault="0059254C" w:rsidP="006C6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54C" w:rsidRDefault="0059254C" w:rsidP="006C673C">
      <w:r>
        <w:separator/>
      </w:r>
    </w:p>
  </w:footnote>
  <w:footnote w:type="continuationSeparator" w:id="0">
    <w:p w:rsidR="0059254C" w:rsidRDefault="0059254C" w:rsidP="006C67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2277519"/>
      <w:docPartObj>
        <w:docPartGallery w:val="Page Numbers (Top of Page)"/>
        <w:docPartUnique/>
      </w:docPartObj>
    </w:sdtPr>
    <w:sdtEndPr/>
    <w:sdtContent>
      <w:p w:rsidR="000A4820" w:rsidRDefault="000A482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D9D">
          <w:rPr>
            <w:noProof/>
          </w:rPr>
          <w:t>3</w:t>
        </w:r>
        <w:r>
          <w:fldChar w:fldCharType="end"/>
        </w:r>
      </w:p>
    </w:sdtContent>
  </w:sdt>
  <w:p w:rsidR="000A4820" w:rsidRDefault="000A4820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8A1"/>
    <w:rsid w:val="000739D9"/>
    <w:rsid w:val="000A4820"/>
    <w:rsid w:val="00107898"/>
    <w:rsid w:val="00110D66"/>
    <w:rsid w:val="00177B2E"/>
    <w:rsid w:val="00186F56"/>
    <w:rsid w:val="001A3AAD"/>
    <w:rsid w:val="001B047A"/>
    <w:rsid w:val="001B35ED"/>
    <w:rsid w:val="001B3CBF"/>
    <w:rsid w:val="001D189C"/>
    <w:rsid w:val="001D30FA"/>
    <w:rsid w:val="002219F2"/>
    <w:rsid w:val="002373E4"/>
    <w:rsid w:val="002613BD"/>
    <w:rsid w:val="0026770E"/>
    <w:rsid w:val="00271C03"/>
    <w:rsid w:val="002A78B0"/>
    <w:rsid w:val="002B48BD"/>
    <w:rsid w:val="003176D8"/>
    <w:rsid w:val="0037330B"/>
    <w:rsid w:val="003D4A1B"/>
    <w:rsid w:val="003E3AF2"/>
    <w:rsid w:val="003F28EE"/>
    <w:rsid w:val="004064C0"/>
    <w:rsid w:val="00430D9D"/>
    <w:rsid w:val="004C3081"/>
    <w:rsid w:val="00543843"/>
    <w:rsid w:val="00580700"/>
    <w:rsid w:val="0059254C"/>
    <w:rsid w:val="005A3A93"/>
    <w:rsid w:val="005D15C0"/>
    <w:rsid w:val="0061143D"/>
    <w:rsid w:val="0062570D"/>
    <w:rsid w:val="0063501C"/>
    <w:rsid w:val="006926FB"/>
    <w:rsid w:val="006C40B4"/>
    <w:rsid w:val="006C673C"/>
    <w:rsid w:val="006D7ABF"/>
    <w:rsid w:val="00705573"/>
    <w:rsid w:val="00714C92"/>
    <w:rsid w:val="0073010B"/>
    <w:rsid w:val="00730D2D"/>
    <w:rsid w:val="007310C1"/>
    <w:rsid w:val="00733F4D"/>
    <w:rsid w:val="007E5C22"/>
    <w:rsid w:val="008336E6"/>
    <w:rsid w:val="008A0E01"/>
    <w:rsid w:val="008B4028"/>
    <w:rsid w:val="008E3358"/>
    <w:rsid w:val="00911034"/>
    <w:rsid w:val="00974F52"/>
    <w:rsid w:val="00976C62"/>
    <w:rsid w:val="009F255F"/>
    <w:rsid w:val="00A16DAE"/>
    <w:rsid w:val="00A73529"/>
    <w:rsid w:val="00AA004E"/>
    <w:rsid w:val="00B00CE0"/>
    <w:rsid w:val="00B350AB"/>
    <w:rsid w:val="00B424A3"/>
    <w:rsid w:val="00B42B21"/>
    <w:rsid w:val="00B47E97"/>
    <w:rsid w:val="00B93289"/>
    <w:rsid w:val="00B97056"/>
    <w:rsid w:val="00BA649B"/>
    <w:rsid w:val="00BE4B19"/>
    <w:rsid w:val="00BF7DE0"/>
    <w:rsid w:val="00C013C0"/>
    <w:rsid w:val="00C918A1"/>
    <w:rsid w:val="00CA6F35"/>
    <w:rsid w:val="00CC319A"/>
    <w:rsid w:val="00CC76E8"/>
    <w:rsid w:val="00D27B21"/>
    <w:rsid w:val="00D47BF9"/>
    <w:rsid w:val="00D54405"/>
    <w:rsid w:val="00D56B56"/>
    <w:rsid w:val="00DC752B"/>
    <w:rsid w:val="00DD72C3"/>
    <w:rsid w:val="00E12A41"/>
    <w:rsid w:val="00E56F2B"/>
    <w:rsid w:val="00E770F1"/>
    <w:rsid w:val="00EA2990"/>
    <w:rsid w:val="00ED2D70"/>
    <w:rsid w:val="00F36315"/>
    <w:rsid w:val="00F946CF"/>
    <w:rsid w:val="00FA1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8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18A1"/>
    <w:pPr>
      <w:keepNext/>
      <w:tabs>
        <w:tab w:val="left" w:pos="7371"/>
      </w:tabs>
      <w:spacing w:before="960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C918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918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18A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18A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C918A1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Title"/>
    <w:basedOn w:val="a"/>
    <w:link w:val="a4"/>
    <w:qFormat/>
    <w:rsid w:val="00C918A1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C918A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nformat">
    <w:name w:val="ConsPlusNonformat"/>
    <w:rsid w:val="00C918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43843"/>
    <w:pPr>
      <w:ind w:left="720"/>
      <w:contextualSpacing/>
    </w:pPr>
  </w:style>
  <w:style w:type="table" w:styleId="a6">
    <w:name w:val="Table Grid"/>
    <w:basedOn w:val="a1"/>
    <w:uiPriority w:val="59"/>
    <w:rsid w:val="002677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Цветовое выделение"/>
    <w:uiPriority w:val="99"/>
    <w:rsid w:val="004C3081"/>
    <w:rPr>
      <w:b/>
      <w:color w:val="000080"/>
    </w:rPr>
  </w:style>
  <w:style w:type="paragraph" w:customStyle="1" w:styleId="a8">
    <w:name w:val="Нормальный (таблица)"/>
    <w:basedOn w:val="a"/>
    <w:next w:val="a"/>
    <w:uiPriority w:val="99"/>
    <w:rsid w:val="004C308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E5C2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C673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C67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C673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C67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A482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A48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8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18A1"/>
    <w:pPr>
      <w:keepNext/>
      <w:tabs>
        <w:tab w:val="left" w:pos="7371"/>
      </w:tabs>
      <w:spacing w:before="960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C918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918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18A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18A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C918A1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Title"/>
    <w:basedOn w:val="a"/>
    <w:link w:val="a4"/>
    <w:qFormat/>
    <w:rsid w:val="00C918A1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C918A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nformat">
    <w:name w:val="ConsPlusNonformat"/>
    <w:rsid w:val="00C918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43843"/>
    <w:pPr>
      <w:ind w:left="720"/>
      <w:contextualSpacing/>
    </w:pPr>
  </w:style>
  <w:style w:type="table" w:styleId="a6">
    <w:name w:val="Table Grid"/>
    <w:basedOn w:val="a1"/>
    <w:uiPriority w:val="59"/>
    <w:rsid w:val="002677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Цветовое выделение"/>
    <w:uiPriority w:val="99"/>
    <w:rsid w:val="004C3081"/>
    <w:rPr>
      <w:b/>
      <w:color w:val="000080"/>
    </w:rPr>
  </w:style>
  <w:style w:type="paragraph" w:customStyle="1" w:styleId="a8">
    <w:name w:val="Нормальный (таблица)"/>
    <w:basedOn w:val="a"/>
    <w:next w:val="a"/>
    <w:uiPriority w:val="99"/>
    <w:rsid w:val="004C308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E5C2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C673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C67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C673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C67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A482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A48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</dc:creator>
  <cp:lastModifiedBy>Оксана Оглоблина</cp:lastModifiedBy>
  <cp:revision>2</cp:revision>
  <cp:lastPrinted>2015-12-25T11:51:00Z</cp:lastPrinted>
  <dcterms:created xsi:type="dcterms:W3CDTF">2015-12-25T11:54:00Z</dcterms:created>
  <dcterms:modified xsi:type="dcterms:W3CDTF">2015-12-25T11:54:00Z</dcterms:modified>
</cp:coreProperties>
</file>